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A301" w14:textId="233A64AA" w:rsidR="00023859" w:rsidRPr="00504278" w:rsidRDefault="00000000">
      <w:pPr>
        <w:pStyle w:val="Heading1"/>
        <w:rPr>
          <w:color w:val="000000" w:themeColor="text1"/>
        </w:rPr>
      </w:pPr>
      <w:r w:rsidRPr="00504278">
        <w:rPr>
          <w:color w:val="000000" w:themeColor="text1"/>
          <w:sz w:val="40"/>
        </w:rPr>
        <w:t>Dragon AI - QA Checklist</w:t>
      </w:r>
    </w:p>
    <w:p w14:paraId="68A1201F" w14:textId="77777777" w:rsidR="00023859" w:rsidRDefault="00000000">
      <w:pPr>
        <w:spacing w:after="280"/>
      </w:pPr>
      <w:r>
        <w:rPr>
          <w:i/>
          <w:color w:val="555555"/>
          <w:sz w:val="21"/>
        </w:rPr>
        <w:t>Use this checklist to review each generated output before handing it off for editing or client review.</w:t>
      </w:r>
    </w:p>
    <w:p w14:paraId="085A3F66" w14:textId="77777777" w:rsidR="00023859" w:rsidRDefault="00000000">
      <w:pPr>
        <w:pStyle w:val="Heading2"/>
      </w:pPr>
      <w:r>
        <w:rPr>
          <w:color w:val="1A1A1A"/>
        </w:rPr>
        <w:t>1.  Pre-Generation Setup</w:t>
      </w:r>
    </w:p>
    <w:p w14:paraId="093EE262" w14:textId="77777777" w:rsidR="00023859" w:rsidRDefault="00023859">
      <w:pPr>
        <w:spacing w:before="40" w:after="0"/>
      </w:pPr>
    </w:p>
    <w:p w14:paraId="4C7F712A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Correct page template selected (L0, L1A, L1B, L2+, Profile, or Editorial)</w:t>
      </w:r>
    </w:p>
    <w:p w14:paraId="50252E80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Content Mode set correctly - Rewrite from Existing or Create Net New</w:t>
      </w:r>
    </w:p>
    <w:p w14:paraId="3D75C0F6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Edit Depth set correctly - Full Rewrite or Review &amp; Update</w:t>
      </w:r>
    </w:p>
    <w:p w14:paraId="69787CC0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Context documents are loaded (brand voice, style guide, content matrix)</w:t>
      </w:r>
    </w:p>
    <w:p w14:paraId="4E56B45B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Source URL(s) are live and accessible before submitting</w:t>
      </w:r>
    </w:p>
    <w:p w14:paraId="6F51E265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Any additional files uploaded that are relevant to this page (briefs, IA docs, competitor exports)</w:t>
      </w:r>
    </w:p>
    <w:p w14:paraId="336726A4" w14:textId="77777777" w:rsidR="00023859" w:rsidRDefault="00023859">
      <w:pPr>
        <w:spacing w:before="160" w:after="0"/>
      </w:pPr>
    </w:p>
    <w:p w14:paraId="17423547" w14:textId="77777777" w:rsidR="00023859" w:rsidRDefault="00000000">
      <w:pPr>
        <w:pStyle w:val="Heading2"/>
      </w:pPr>
      <w:r>
        <w:rPr>
          <w:color w:val="1A1A1A"/>
        </w:rPr>
        <w:t>2.  Content Accuracy</w:t>
      </w:r>
    </w:p>
    <w:p w14:paraId="62029425" w14:textId="77777777" w:rsidR="00023859" w:rsidRDefault="00023859">
      <w:pPr>
        <w:spacing w:before="40" w:after="0"/>
      </w:pPr>
    </w:p>
    <w:p w14:paraId="17FA47DB" w14:textId="09E589CF" w:rsidR="00023859" w:rsidRDefault="00000000">
      <w:pPr>
        <w:spacing w:after="120"/>
        <w:ind w:left="432"/>
      </w:pPr>
      <w:r>
        <w:rPr>
          <w:i/>
          <w:color w:val="555555"/>
          <w:sz w:val="19"/>
        </w:rPr>
        <w:t>Verify factual claims against source material - Dragon can misread or omit details.</w:t>
      </w:r>
    </w:p>
    <w:p w14:paraId="77A34C0F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No fabricated claims, statistics, or services - output matches what the source actually says</w:t>
      </w:r>
    </w:p>
    <w:p w14:paraId="4EA9E1CC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Advisor names, titles, credentials, and team details are correct (Profile pages)</w:t>
      </w:r>
    </w:p>
    <w:p w14:paraId="66481CCF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Service names and descriptions match the client's actual offerings</w:t>
      </w:r>
    </w:p>
    <w:p w14:paraId="778618E6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Any quoted data points or stats are verifiable in the source material</w:t>
      </w:r>
    </w:p>
    <w:p w14:paraId="6E761860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No placeholder text, brackets, or [Insert X] remaining in the output</w:t>
      </w:r>
    </w:p>
    <w:p w14:paraId="43921F93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Key differentiators and value proposition are accurately represented</w:t>
      </w:r>
    </w:p>
    <w:p w14:paraId="57D21840" w14:textId="77777777" w:rsidR="00023859" w:rsidRDefault="00023859">
      <w:pPr>
        <w:spacing w:before="160" w:after="0"/>
      </w:pPr>
    </w:p>
    <w:p w14:paraId="31F944E3" w14:textId="77777777" w:rsidR="00023859" w:rsidRDefault="00000000">
      <w:pPr>
        <w:pStyle w:val="Heading2"/>
      </w:pPr>
      <w:r>
        <w:rPr>
          <w:color w:val="1A1A1A"/>
        </w:rPr>
        <w:t>3.  Brand Voice &amp; Style</w:t>
      </w:r>
    </w:p>
    <w:p w14:paraId="42D4990C" w14:textId="77777777" w:rsidR="00023859" w:rsidRDefault="00023859">
      <w:pPr>
        <w:spacing w:before="40" w:after="0"/>
      </w:pPr>
    </w:p>
    <w:p w14:paraId="7100405E" w14:textId="77777777" w:rsidR="00023859" w:rsidRDefault="00000000">
      <w:pPr>
        <w:spacing w:after="120"/>
        <w:ind w:left="432"/>
      </w:pPr>
      <w:r>
        <w:rPr>
          <w:i/>
          <w:color w:val="555555"/>
          <w:sz w:val="19"/>
        </w:rPr>
        <w:t>Cross-reference against the loaded brand voice and style guide documents.</w:t>
      </w:r>
    </w:p>
    <w:p w14:paraId="31B23C47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Tone and personality match the brand voice guidelines</w:t>
      </w:r>
    </w:p>
    <w:p w14:paraId="1DBF3973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Terminology is consistent with the style guide throughout</w:t>
      </w:r>
    </w:p>
    <w:p w14:paraId="4C0BB975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No em dashes used anywhere in the copy</w:t>
      </w:r>
    </w:p>
    <w:p w14:paraId="78D69EAF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No overused AI vocabulary: delve, tapestry, seamless, multifaceted, underscore, testament</w:t>
      </w:r>
    </w:p>
    <w:p w14:paraId="5C928FF7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No rigid transitional phrases: Furthermore, Moreover, In conclusion, Consequently</w:t>
      </w:r>
    </w:p>
    <w:p w14:paraId="7DA9E240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No hedging language: "It is worth noting," "While opinions vary," "It's important to consider"</w:t>
      </w:r>
    </w:p>
    <w:p w14:paraId="7959A430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Sentence structure is varied - not monotonous or robotic in rhythm</w:t>
      </w:r>
    </w:p>
    <w:p w14:paraId="7EFCB7B3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No emojis or decorative symbols in any section</w:t>
      </w:r>
    </w:p>
    <w:p w14:paraId="40204E61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Copy has genuine personality and energy - not grammatically correct but emotionally flat</w:t>
      </w:r>
    </w:p>
    <w:p w14:paraId="326BBEEC" w14:textId="77777777" w:rsidR="00023859" w:rsidRDefault="00023859">
      <w:pPr>
        <w:spacing w:before="160" w:after="0"/>
      </w:pPr>
    </w:p>
    <w:p w14:paraId="6A883BD9" w14:textId="77777777" w:rsidR="00023859" w:rsidRDefault="00000000">
      <w:pPr>
        <w:pStyle w:val="Heading2"/>
      </w:pPr>
      <w:r>
        <w:rPr>
          <w:color w:val="1A1A1A"/>
        </w:rPr>
        <w:lastRenderedPageBreak/>
        <w:t>4.  Page Structure</w:t>
      </w:r>
    </w:p>
    <w:p w14:paraId="076CE50D" w14:textId="77777777" w:rsidR="00023859" w:rsidRDefault="00023859">
      <w:pPr>
        <w:spacing w:before="40" w:after="0"/>
      </w:pPr>
    </w:p>
    <w:p w14:paraId="779BE8CE" w14:textId="77777777" w:rsidR="00023859" w:rsidRDefault="00000000">
      <w:pPr>
        <w:spacing w:after="120"/>
        <w:ind w:left="432"/>
      </w:pPr>
      <w:r>
        <w:rPr>
          <w:i/>
          <w:color w:val="555555"/>
          <w:sz w:val="19"/>
        </w:rPr>
        <w:t>Each template has a defined section structure - verify all required sections are present.</w:t>
      </w:r>
    </w:p>
    <w:p w14:paraId="333F12CF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All required sections for the page type are present and in the correct order</w:t>
      </w:r>
    </w:p>
    <w:p w14:paraId="15C15F4D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Hero copy is compelling, clear, and audience-specific</w:t>
      </w:r>
    </w:p>
    <w:p w14:paraId="3671C71E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CTAs are present, action-oriented, and appropriate for the page goal</w:t>
      </w:r>
    </w:p>
    <w:p w14:paraId="45F0A1F0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Subheadings are clear and informative - not generic or vague</w:t>
      </w:r>
    </w:p>
    <w:p w14:paraId="3B815E70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Content depth is appropriate for the page type (L0 is broader, L2+ is more detailed)</w:t>
      </w:r>
    </w:p>
    <w:p w14:paraId="6D10B7E4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No section is obviously repeated or copy-pasted from another section</w:t>
      </w:r>
    </w:p>
    <w:p w14:paraId="356B916D" w14:textId="77777777" w:rsidR="00023859" w:rsidRDefault="00023859">
      <w:pPr>
        <w:spacing w:before="160" w:after="0"/>
      </w:pPr>
    </w:p>
    <w:p w14:paraId="2EE88701" w14:textId="4708448B" w:rsidR="00023859" w:rsidRDefault="006D2805">
      <w:pPr>
        <w:pStyle w:val="Heading2"/>
      </w:pPr>
      <w:r>
        <w:rPr>
          <w:color w:val="1A1A1A"/>
        </w:rPr>
        <w:t>5</w:t>
      </w:r>
      <w:r w:rsidR="00000000">
        <w:rPr>
          <w:color w:val="1A1A1A"/>
        </w:rPr>
        <w:t>.  Export &amp; Handoff</w:t>
      </w:r>
    </w:p>
    <w:p w14:paraId="298FEA89" w14:textId="77777777" w:rsidR="00023859" w:rsidRDefault="00023859">
      <w:pPr>
        <w:spacing w:before="40" w:after="0"/>
      </w:pPr>
    </w:p>
    <w:p w14:paraId="112553F4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Downloaded Word file opens correctly with no errors</w:t>
      </w:r>
    </w:p>
    <w:p w14:paraId="6012645F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Heading styles (H1, H2, H3) are applied correctly and consistently</w:t>
      </w:r>
    </w:p>
    <w:p w14:paraId="3CA17B36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No formatting artifacts or broken characters in the exported document</w:t>
      </w:r>
    </w:p>
    <w:p w14:paraId="1A009345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File is named clearly and filed in the correct project folder</w:t>
      </w:r>
    </w:p>
    <w:p w14:paraId="231E90F0" w14:textId="77777777" w:rsidR="00023859" w:rsidRDefault="00000000">
      <w:pPr>
        <w:pStyle w:val="ListBullet"/>
        <w:spacing w:after="40"/>
        <w:ind w:left="432"/>
      </w:pPr>
      <w:r>
        <w:rPr>
          <w:color w:val="1A1A1A"/>
          <w:sz w:val="21"/>
        </w:rPr>
        <w:t>Output flagged for copywriter review if significant edits are still needed</w:t>
      </w:r>
    </w:p>
    <w:p w14:paraId="66AB1CFA" w14:textId="77777777" w:rsidR="00023859" w:rsidRDefault="00023859">
      <w:pPr>
        <w:spacing w:before="280" w:after="0"/>
      </w:pPr>
    </w:p>
    <w:p w14:paraId="4DF25046" w14:textId="45E47D3A" w:rsidR="00023859" w:rsidRDefault="00023859">
      <w:pPr>
        <w:spacing w:before="80"/>
      </w:pPr>
    </w:p>
    <w:sectPr w:rsidR="00023859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96592">
    <w:abstractNumId w:val="8"/>
  </w:num>
  <w:num w:numId="2" w16cid:durableId="609580885">
    <w:abstractNumId w:val="6"/>
  </w:num>
  <w:num w:numId="3" w16cid:durableId="1276447961">
    <w:abstractNumId w:val="5"/>
  </w:num>
  <w:num w:numId="4" w16cid:durableId="760178849">
    <w:abstractNumId w:val="4"/>
  </w:num>
  <w:num w:numId="5" w16cid:durableId="484397331">
    <w:abstractNumId w:val="7"/>
  </w:num>
  <w:num w:numId="6" w16cid:durableId="267660799">
    <w:abstractNumId w:val="3"/>
  </w:num>
  <w:num w:numId="7" w16cid:durableId="873426841">
    <w:abstractNumId w:val="2"/>
  </w:num>
  <w:num w:numId="8" w16cid:durableId="692801538">
    <w:abstractNumId w:val="1"/>
  </w:num>
  <w:num w:numId="9" w16cid:durableId="149141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859"/>
    <w:rsid w:val="00034616"/>
    <w:rsid w:val="0006063C"/>
    <w:rsid w:val="0015074B"/>
    <w:rsid w:val="0029639D"/>
    <w:rsid w:val="00326F90"/>
    <w:rsid w:val="00504278"/>
    <w:rsid w:val="006D2805"/>
    <w:rsid w:val="00A55F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16998"/>
  <w14:defaultImageDpi w14:val="300"/>
  <w15:docId w15:val="{395798E2-2A9D-604C-8628-8E6C5C25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Caplice, Conor</cp:lastModifiedBy>
  <cp:revision>3</cp:revision>
  <dcterms:created xsi:type="dcterms:W3CDTF">2026-05-07T16:18:00Z</dcterms:created>
  <dcterms:modified xsi:type="dcterms:W3CDTF">2026-05-07T17:08:00Z</dcterms:modified>
  <cp:category/>
</cp:coreProperties>
</file>